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3C41" w14:textId="0E1BE837" w:rsidR="00C07CCF" w:rsidRDefault="007F22EA">
      <w:r>
        <w:t xml:space="preserve">Illinois Valley </w:t>
      </w:r>
      <w:r w:rsidR="001D555F">
        <w:t>Watershed Council</w:t>
      </w:r>
    </w:p>
    <w:p w14:paraId="5C17615A" w14:textId="52BF7400" w:rsidR="007F22EA" w:rsidRDefault="007F22EA">
      <w:r>
        <w:t>Regular</w:t>
      </w:r>
      <w:r w:rsidR="00F66BB5">
        <w:t xml:space="preserve"> </w:t>
      </w:r>
      <w:r>
        <w:t xml:space="preserve">Monthly </w:t>
      </w:r>
      <w:r w:rsidR="009E7502">
        <w:t>Council</w:t>
      </w:r>
      <w:r>
        <w:t xml:space="preserve"> Meeting</w:t>
      </w:r>
    </w:p>
    <w:p w14:paraId="07FEAE70" w14:textId="22AD423E" w:rsidR="007F22EA" w:rsidRDefault="002E31B7">
      <w:r>
        <w:t xml:space="preserve">Illinois Valley </w:t>
      </w:r>
      <w:r w:rsidR="00131197">
        <w:t>WC Office</w:t>
      </w:r>
      <w:r>
        <w:t>/ZOOM</w:t>
      </w:r>
      <w:r w:rsidR="007F22EA">
        <w:t xml:space="preserve"> </w:t>
      </w:r>
    </w:p>
    <w:p w14:paraId="5076B203" w14:textId="77777777" w:rsidR="007F22EA" w:rsidRDefault="007F22EA"/>
    <w:p w14:paraId="7498072F" w14:textId="77777777" w:rsidR="007F22EA" w:rsidRDefault="007F22EA" w:rsidP="007F22EA">
      <w:pPr>
        <w:jc w:val="center"/>
        <w:rPr>
          <w:b/>
          <w:sz w:val="28"/>
          <w:szCs w:val="28"/>
        </w:rPr>
      </w:pPr>
      <w:r>
        <w:rPr>
          <w:b/>
          <w:sz w:val="28"/>
          <w:szCs w:val="28"/>
        </w:rPr>
        <w:t>Meeting Minutes</w:t>
      </w:r>
    </w:p>
    <w:p w14:paraId="07589E13" w14:textId="77777777" w:rsidR="007F22EA" w:rsidRDefault="007F22EA" w:rsidP="007F22EA">
      <w:pPr>
        <w:jc w:val="center"/>
        <w:rPr>
          <w:b/>
        </w:rPr>
      </w:pPr>
    </w:p>
    <w:p w14:paraId="4FEBDA1E" w14:textId="4CEACD4C" w:rsidR="007F22EA" w:rsidRDefault="007F22EA" w:rsidP="007F22EA">
      <w:pPr>
        <w:jc w:val="center"/>
      </w:pPr>
      <w:r>
        <w:t>Meeting Called to Order</w:t>
      </w:r>
      <w:r w:rsidR="003141F8">
        <w:t xml:space="preserve"> Ma</w:t>
      </w:r>
      <w:r w:rsidR="00DE5D26">
        <w:t>y 26</w:t>
      </w:r>
      <w:r w:rsidR="00F80BFC" w:rsidRPr="0008773E">
        <w:rPr>
          <w:vertAlign w:val="superscript"/>
        </w:rPr>
        <w:t>th</w:t>
      </w:r>
      <w:r w:rsidR="00266F0D">
        <w:t>, 2022,</w:t>
      </w:r>
      <w:r>
        <w:t xml:space="preserve"> by </w:t>
      </w:r>
      <w:r w:rsidR="006508E3">
        <w:t xml:space="preserve">Bill Reid, Chairman at </w:t>
      </w:r>
      <w:r w:rsidR="0051045C">
        <w:t>6:0</w:t>
      </w:r>
      <w:r w:rsidR="00DE5D26">
        <w:t>3</w:t>
      </w:r>
      <w:r w:rsidR="006508E3">
        <w:t xml:space="preserve"> pm</w:t>
      </w:r>
    </w:p>
    <w:p w14:paraId="261BA21E" w14:textId="2A6634DF" w:rsidR="007F22EA" w:rsidRPr="00785FA9" w:rsidRDefault="00785FA9" w:rsidP="007F22EA">
      <w:pPr>
        <w:pBdr>
          <w:bottom w:val="single" w:sz="12" w:space="1" w:color="auto"/>
        </w:pBdr>
        <w:rPr>
          <w:b/>
          <w:szCs w:val="28"/>
        </w:rPr>
      </w:pPr>
      <w:r w:rsidRPr="00785FA9">
        <w:rPr>
          <w:b/>
          <w:szCs w:val="28"/>
        </w:rPr>
        <w:t>ATTENDEES</w:t>
      </w:r>
      <w:r w:rsidR="00F361D5">
        <w:rPr>
          <w:b/>
          <w:szCs w:val="28"/>
        </w:rPr>
        <w:t xml:space="preserve">                               </w:t>
      </w:r>
      <w:r w:rsidR="0051045C">
        <w:rPr>
          <w:b/>
          <w:szCs w:val="28"/>
        </w:rPr>
        <w:t xml:space="preserve">        </w:t>
      </w:r>
      <w:r w:rsidR="002E31B7">
        <w:rPr>
          <w:b/>
          <w:szCs w:val="28"/>
        </w:rPr>
        <w:t>ZOOM ATTENDEES</w:t>
      </w:r>
      <w:r w:rsidR="00F361D5">
        <w:rPr>
          <w:b/>
          <w:szCs w:val="28"/>
        </w:rPr>
        <w:t xml:space="preserve">                                                   ABSENTEES</w:t>
      </w:r>
    </w:p>
    <w:p w14:paraId="0D271DFC" w14:textId="77777777" w:rsidR="007F22EA" w:rsidRDefault="007F22EA" w:rsidP="007F22EA">
      <w:pPr>
        <w:rPr>
          <w:b/>
          <w:sz w:val="20"/>
          <w:szCs w:val="20"/>
        </w:rPr>
      </w:pPr>
    </w:p>
    <w:tbl>
      <w:tblPr>
        <w:tblStyle w:val="TableGrid"/>
        <w:tblW w:w="0" w:type="auto"/>
        <w:tblInd w:w="85" w:type="dxa"/>
        <w:tblLook w:val="04A0" w:firstRow="1" w:lastRow="0" w:firstColumn="1" w:lastColumn="0" w:noHBand="0" w:noVBand="1"/>
      </w:tblPr>
      <w:tblGrid>
        <w:gridCol w:w="3511"/>
        <w:gridCol w:w="3597"/>
        <w:gridCol w:w="3597"/>
      </w:tblGrid>
      <w:tr w:rsidR="0051045C" w14:paraId="2E16E541" w14:textId="77777777" w:rsidTr="0020404A">
        <w:tc>
          <w:tcPr>
            <w:tcW w:w="3511" w:type="dxa"/>
          </w:tcPr>
          <w:p w14:paraId="549693C0" w14:textId="4FCAC1BF" w:rsidR="0051045C" w:rsidRDefault="0051045C" w:rsidP="002A6922">
            <w:r>
              <w:t>William Reid</w:t>
            </w:r>
          </w:p>
        </w:tc>
        <w:tc>
          <w:tcPr>
            <w:tcW w:w="3597" w:type="dxa"/>
          </w:tcPr>
          <w:p w14:paraId="2FAF167A" w14:textId="7DF5E453" w:rsidR="0051045C" w:rsidRDefault="00444646" w:rsidP="002A6922">
            <w:r>
              <w:t>Patricia Downing</w:t>
            </w:r>
          </w:p>
        </w:tc>
        <w:tc>
          <w:tcPr>
            <w:tcW w:w="3597" w:type="dxa"/>
          </w:tcPr>
          <w:p w14:paraId="6AFE051C" w14:textId="439765DF" w:rsidR="0051045C" w:rsidRDefault="00DE5D26" w:rsidP="002A6922">
            <w:r>
              <w:t>Carol Crawford</w:t>
            </w:r>
          </w:p>
        </w:tc>
      </w:tr>
      <w:tr w:rsidR="0060336C" w14:paraId="3A33CDF1" w14:textId="77777777" w:rsidTr="0020404A">
        <w:tc>
          <w:tcPr>
            <w:tcW w:w="3511" w:type="dxa"/>
          </w:tcPr>
          <w:p w14:paraId="3F65BF9C" w14:textId="404BF252" w:rsidR="0060336C" w:rsidRDefault="0060336C" w:rsidP="0060336C">
            <w:r>
              <w:t>Don Young</w:t>
            </w:r>
          </w:p>
        </w:tc>
        <w:tc>
          <w:tcPr>
            <w:tcW w:w="3597" w:type="dxa"/>
          </w:tcPr>
          <w:p w14:paraId="3D74AB13" w14:textId="01178538" w:rsidR="0060336C" w:rsidRDefault="0060336C" w:rsidP="0060336C">
            <w:r>
              <w:t>Marcy Sowa</w:t>
            </w:r>
          </w:p>
        </w:tc>
        <w:tc>
          <w:tcPr>
            <w:tcW w:w="3597" w:type="dxa"/>
          </w:tcPr>
          <w:p w14:paraId="3FD3C4DB" w14:textId="48968A4D" w:rsidR="0060336C" w:rsidRDefault="00DE5D26" w:rsidP="0060336C">
            <w:r>
              <w:t>Rhett Nelsen</w:t>
            </w:r>
          </w:p>
        </w:tc>
      </w:tr>
      <w:tr w:rsidR="00DE5D26" w14:paraId="2AEBB5FF" w14:textId="77777777" w:rsidTr="0020404A">
        <w:tc>
          <w:tcPr>
            <w:tcW w:w="3511" w:type="dxa"/>
          </w:tcPr>
          <w:p w14:paraId="70705BDB" w14:textId="1B7A1347" w:rsidR="00DE5D26" w:rsidRDefault="00DE5D26" w:rsidP="00DE5D26">
            <w:r>
              <w:t>James Gurley</w:t>
            </w:r>
          </w:p>
        </w:tc>
        <w:tc>
          <w:tcPr>
            <w:tcW w:w="3597" w:type="dxa"/>
          </w:tcPr>
          <w:p w14:paraId="2180E170" w14:textId="4F7E317B" w:rsidR="00DE5D26" w:rsidRDefault="00DE5D26" w:rsidP="00DE5D26">
            <w:r>
              <w:t>Gene Merrill</w:t>
            </w:r>
          </w:p>
        </w:tc>
        <w:tc>
          <w:tcPr>
            <w:tcW w:w="3597" w:type="dxa"/>
          </w:tcPr>
          <w:p w14:paraId="68554958" w14:textId="34FC8A0E" w:rsidR="00DE5D26" w:rsidRDefault="00DE5D26" w:rsidP="00DE5D26">
            <w:r>
              <w:t>Joy McEwen</w:t>
            </w:r>
          </w:p>
        </w:tc>
      </w:tr>
      <w:tr w:rsidR="00DE5D26" w14:paraId="25112CAE" w14:textId="77777777" w:rsidTr="0020404A">
        <w:tc>
          <w:tcPr>
            <w:tcW w:w="3511" w:type="dxa"/>
          </w:tcPr>
          <w:p w14:paraId="2FB1C93C" w14:textId="462FDABE" w:rsidR="00DE5D26" w:rsidRDefault="00DE5D26" w:rsidP="00DE5D26">
            <w:r>
              <w:t>Robert Webb</w:t>
            </w:r>
          </w:p>
        </w:tc>
        <w:tc>
          <w:tcPr>
            <w:tcW w:w="3597" w:type="dxa"/>
          </w:tcPr>
          <w:p w14:paraId="5281D538" w14:textId="6AD25230" w:rsidR="00DE5D26" w:rsidRDefault="00DE5D26" w:rsidP="00DE5D26"/>
        </w:tc>
        <w:tc>
          <w:tcPr>
            <w:tcW w:w="3597" w:type="dxa"/>
          </w:tcPr>
          <w:p w14:paraId="59DD97B0" w14:textId="7F7D25E7" w:rsidR="00DE5D26" w:rsidRDefault="00DE5D26" w:rsidP="00DE5D26"/>
        </w:tc>
      </w:tr>
      <w:tr w:rsidR="00DE5D26" w14:paraId="296EB4E0" w14:textId="77777777" w:rsidTr="003141F8">
        <w:trPr>
          <w:trHeight w:val="278"/>
        </w:trPr>
        <w:tc>
          <w:tcPr>
            <w:tcW w:w="3511" w:type="dxa"/>
          </w:tcPr>
          <w:p w14:paraId="1EEBDEB6" w14:textId="29CB7798" w:rsidR="00DE5D26" w:rsidRDefault="00DE5D26" w:rsidP="00DE5D26">
            <w:r>
              <w:t>Katrina Poydack</w:t>
            </w:r>
          </w:p>
        </w:tc>
        <w:tc>
          <w:tcPr>
            <w:tcW w:w="3597" w:type="dxa"/>
          </w:tcPr>
          <w:p w14:paraId="59CBBB3D" w14:textId="70E93E9A" w:rsidR="00DE5D26" w:rsidRDefault="00DE5D26" w:rsidP="00DE5D26"/>
        </w:tc>
        <w:tc>
          <w:tcPr>
            <w:tcW w:w="3597" w:type="dxa"/>
          </w:tcPr>
          <w:p w14:paraId="77DB0C2B" w14:textId="1F09E456" w:rsidR="00DE5D26" w:rsidRDefault="00DE5D26" w:rsidP="00DE5D26"/>
        </w:tc>
      </w:tr>
      <w:tr w:rsidR="00DE5D26" w14:paraId="5BDAB77D" w14:textId="77777777" w:rsidTr="0020404A">
        <w:tc>
          <w:tcPr>
            <w:tcW w:w="3511" w:type="dxa"/>
          </w:tcPr>
          <w:p w14:paraId="171DB48B" w14:textId="657E889B" w:rsidR="00DE5D26" w:rsidRDefault="00DE5D26" w:rsidP="00DE5D26">
            <w:r>
              <w:t>Janice Denney</w:t>
            </w:r>
          </w:p>
        </w:tc>
        <w:tc>
          <w:tcPr>
            <w:tcW w:w="3597" w:type="dxa"/>
          </w:tcPr>
          <w:p w14:paraId="69A3F0B1" w14:textId="2DD3DA9B" w:rsidR="00DE5D26" w:rsidRDefault="00DE5D26" w:rsidP="00DE5D26"/>
        </w:tc>
        <w:tc>
          <w:tcPr>
            <w:tcW w:w="3597" w:type="dxa"/>
          </w:tcPr>
          <w:p w14:paraId="515598FB" w14:textId="77777777" w:rsidR="00DE5D26" w:rsidRDefault="00DE5D26" w:rsidP="00DE5D26"/>
        </w:tc>
      </w:tr>
      <w:tr w:rsidR="00DE5D26" w14:paraId="7B0D6D08" w14:textId="77777777" w:rsidTr="0020404A">
        <w:tc>
          <w:tcPr>
            <w:tcW w:w="3511" w:type="dxa"/>
          </w:tcPr>
          <w:p w14:paraId="70BE1C3C" w14:textId="5FDD2FC9" w:rsidR="00DE5D26" w:rsidRDefault="00DE5D26" w:rsidP="00DE5D26">
            <w:r>
              <w:t>Cheryl Nelson (SWCD Staff)</w:t>
            </w:r>
          </w:p>
        </w:tc>
        <w:tc>
          <w:tcPr>
            <w:tcW w:w="3597" w:type="dxa"/>
          </w:tcPr>
          <w:p w14:paraId="484E243B" w14:textId="7EB9C666" w:rsidR="00DE5D26" w:rsidRDefault="00DE5D26" w:rsidP="00DE5D26"/>
        </w:tc>
        <w:tc>
          <w:tcPr>
            <w:tcW w:w="3597" w:type="dxa"/>
          </w:tcPr>
          <w:p w14:paraId="78D0BDC7" w14:textId="77777777" w:rsidR="00DE5D26" w:rsidRDefault="00DE5D26" w:rsidP="00DE5D26"/>
        </w:tc>
      </w:tr>
      <w:tr w:rsidR="00DE5D26" w14:paraId="1002E677" w14:textId="77777777" w:rsidTr="0020404A">
        <w:tc>
          <w:tcPr>
            <w:tcW w:w="3511" w:type="dxa"/>
          </w:tcPr>
          <w:p w14:paraId="4D1CC1EB" w14:textId="055DF967" w:rsidR="00DE5D26" w:rsidRDefault="00DE5D26" w:rsidP="00DE5D26">
            <w:r>
              <w:t>Arlyse DeLoyola (staff)</w:t>
            </w:r>
          </w:p>
        </w:tc>
        <w:tc>
          <w:tcPr>
            <w:tcW w:w="3597" w:type="dxa"/>
          </w:tcPr>
          <w:p w14:paraId="63483181" w14:textId="7EEB870B" w:rsidR="00DE5D26" w:rsidRDefault="00DE5D26" w:rsidP="00DE5D26"/>
        </w:tc>
        <w:tc>
          <w:tcPr>
            <w:tcW w:w="3597" w:type="dxa"/>
          </w:tcPr>
          <w:p w14:paraId="63A01999" w14:textId="77777777" w:rsidR="00DE5D26" w:rsidRDefault="00DE5D26" w:rsidP="00DE5D26"/>
        </w:tc>
      </w:tr>
      <w:tr w:rsidR="00DE5D26" w14:paraId="0D29204F" w14:textId="77777777" w:rsidTr="0020404A">
        <w:tc>
          <w:tcPr>
            <w:tcW w:w="3511" w:type="dxa"/>
          </w:tcPr>
          <w:p w14:paraId="2C235E44" w14:textId="20204FC8" w:rsidR="00DE5D26" w:rsidRDefault="00DE5D26" w:rsidP="00DE5D26">
            <w:r>
              <w:t>Kevin O’Brien (staff)</w:t>
            </w:r>
          </w:p>
        </w:tc>
        <w:tc>
          <w:tcPr>
            <w:tcW w:w="3597" w:type="dxa"/>
          </w:tcPr>
          <w:p w14:paraId="63E42A2C" w14:textId="5A21C11A" w:rsidR="00DE5D26" w:rsidRDefault="00DE5D26" w:rsidP="00DE5D26"/>
        </w:tc>
        <w:tc>
          <w:tcPr>
            <w:tcW w:w="3597" w:type="dxa"/>
          </w:tcPr>
          <w:p w14:paraId="4332C129" w14:textId="77777777" w:rsidR="00DE5D26" w:rsidRDefault="00DE5D26" w:rsidP="00DE5D26"/>
        </w:tc>
      </w:tr>
      <w:tr w:rsidR="00DE5D26" w14:paraId="57538A77" w14:textId="77777777" w:rsidTr="0020404A">
        <w:tc>
          <w:tcPr>
            <w:tcW w:w="3511" w:type="dxa"/>
          </w:tcPr>
          <w:p w14:paraId="6BEB412D" w14:textId="20B124A8" w:rsidR="00DE5D26" w:rsidRDefault="001C7602" w:rsidP="00DE5D26">
            <w:r>
              <w:t>Bob Schmidt</w:t>
            </w:r>
          </w:p>
        </w:tc>
        <w:tc>
          <w:tcPr>
            <w:tcW w:w="3597" w:type="dxa"/>
          </w:tcPr>
          <w:p w14:paraId="3B303B55" w14:textId="5BF9E86C" w:rsidR="00DE5D26" w:rsidRDefault="00DE5D26" w:rsidP="00DE5D26"/>
        </w:tc>
        <w:tc>
          <w:tcPr>
            <w:tcW w:w="3597" w:type="dxa"/>
          </w:tcPr>
          <w:p w14:paraId="4460F994" w14:textId="77777777" w:rsidR="00DE5D26" w:rsidRDefault="00DE5D26" w:rsidP="00DE5D26"/>
        </w:tc>
      </w:tr>
      <w:tr w:rsidR="00DE5D26" w14:paraId="261131E6" w14:textId="77777777" w:rsidTr="0020404A">
        <w:tc>
          <w:tcPr>
            <w:tcW w:w="3511" w:type="dxa"/>
          </w:tcPr>
          <w:p w14:paraId="35BB0982" w14:textId="0871A560" w:rsidR="00DE5D26" w:rsidRDefault="00DE5D26" w:rsidP="00DE5D26"/>
        </w:tc>
        <w:tc>
          <w:tcPr>
            <w:tcW w:w="3597" w:type="dxa"/>
          </w:tcPr>
          <w:p w14:paraId="63687E31" w14:textId="1686BB2D" w:rsidR="00DE5D26" w:rsidRDefault="00DE5D26" w:rsidP="00DE5D26"/>
        </w:tc>
        <w:tc>
          <w:tcPr>
            <w:tcW w:w="3597" w:type="dxa"/>
          </w:tcPr>
          <w:p w14:paraId="3ABDFFF5" w14:textId="77777777" w:rsidR="00DE5D26" w:rsidRDefault="00DE5D26" w:rsidP="00DE5D26"/>
        </w:tc>
      </w:tr>
      <w:tr w:rsidR="00DE5D26" w14:paraId="42D48889" w14:textId="77777777" w:rsidTr="0020404A">
        <w:trPr>
          <w:trHeight w:val="152"/>
        </w:trPr>
        <w:tc>
          <w:tcPr>
            <w:tcW w:w="3511" w:type="dxa"/>
          </w:tcPr>
          <w:p w14:paraId="4D03FCED" w14:textId="57859E7B" w:rsidR="00DE5D26" w:rsidRDefault="00DE5D26" w:rsidP="00DE5D26"/>
        </w:tc>
        <w:tc>
          <w:tcPr>
            <w:tcW w:w="3597" w:type="dxa"/>
          </w:tcPr>
          <w:p w14:paraId="2D0AF361" w14:textId="2B84B908" w:rsidR="00DE5D26" w:rsidRDefault="00DE5D26" w:rsidP="00DE5D26"/>
        </w:tc>
        <w:tc>
          <w:tcPr>
            <w:tcW w:w="3597" w:type="dxa"/>
          </w:tcPr>
          <w:p w14:paraId="18279D91" w14:textId="77777777" w:rsidR="00DE5D26" w:rsidRDefault="00DE5D26" w:rsidP="00DE5D26"/>
        </w:tc>
      </w:tr>
    </w:tbl>
    <w:p w14:paraId="1056DD17" w14:textId="6DAD9F03" w:rsidR="000C024F" w:rsidRPr="00BA5DC6" w:rsidRDefault="000C024F" w:rsidP="002A6922">
      <w:pPr>
        <w:rPr>
          <w:b/>
          <w:bCs/>
        </w:rPr>
      </w:pPr>
      <w:r>
        <w:tab/>
      </w:r>
      <w:r>
        <w:tab/>
      </w:r>
      <w:r>
        <w:tab/>
      </w:r>
    </w:p>
    <w:p w14:paraId="7CA97BDE" w14:textId="2E1248B8" w:rsidR="00F361D5" w:rsidRPr="00977308" w:rsidRDefault="00785FA9" w:rsidP="0060336C">
      <w:pPr>
        <w:pBdr>
          <w:bottom w:val="single" w:sz="12" w:space="1" w:color="auto"/>
        </w:pBdr>
        <w:rPr>
          <w:bCs/>
        </w:rPr>
      </w:pPr>
      <w:r w:rsidRPr="00785FA9">
        <w:rPr>
          <w:b/>
          <w:szCs w:val="28"/>
        </w:rPr>
        <w:t>SCRIBE</w:t>
      </w:r>
      <w:r w:rsidR="0060336C">
        <w:rPr>
          <w:bCs/>
        </w:rPr>
        <w:t xml:space="preserve"> </w:t>
      </w:r>
      <w:r w:rsidR="00F361D5" w:rsidRPr="00977308">
        <w:rPr>
          <w:bCs/>
        </w:rPr>
        <w:t xml:space="preserve"> </w:t>
      </w:r>
    </w:p>
    <w:p w14:paraId="57EE8275" w14:textId="4D2C063B" w:rsidR="0060336C" w:rsidRDefault="0060336C" w:rsidP="0060336C">
      <w:pPr>
        <w:rPr>
          <w:bCs/>
        </w:rPr>
      </w:pPr>
      <w:r>
        <w:rPr>
          <w:bCs/>
        </w:rPr>
        <w:t>Notes were taken by Arlyse DeLoyola</w:t>
      </w:r>
    </w:p>
    <w:p w14:paraId="2CF7DE9A" w14:textId="46D8121B" w:rsidR="0060336C" w:rsidRPr="0060336C" w:rsidRDefault="0060336C" w:rsidP="0060336C">
      <w:pPr>
        <w:pStyle w:val="ListParagraph"/>
        <w:numPr>
          <w:ilvl w:val="0"/>
          <w:numId w:val="24"/>
        </w:numPr>
        <w:rPr>
          <w:bCs/>
        </w:rPr>
      </w:pPr>
      <w:r>
        <w:rPr>
          <w:b/>
        </w:rPr>
        <w:t xml:space="preserve">Minutes: </w:t>
      </w:r>
      <w:r>
        <w:rPr>
          <w:bCs/>
        </w:rPr>
        <w:t xml:space="preserve">The minutes of the </w:t>
      </w:r>
      <w:r w:rsidR="00DE5D26">
        <w:rPr>
          <w:bCs/>
        </w:rPr>
        <w:t>April</w:t>
      </w:r>
      <w:r w:rsidR="00476FC7">
        <w:rPr>
          <w:bCs/>
        </w:rPr>
        <w:t xml:space="preserve"> 28,</w:t>
      </w:r>
      <w:r w:rsidR="003141F8">
        <w:rPr>
          <w:bCs/>
        </w:rPr>
        <w:t>2022</w:t>
      </w:r>
      <w:r>
        <w:rPr>
          <w:bCs/>
        </w:rPr>
        <w:t xml:space="preserve"> meeting were presented to the council for review.</w:t>
      </w:r>
    </w:p>
    <w:p w14:paraId="18F5CABA" w14:textId="36FFE533" w:rsidR="0060336C" w:rsidRPr="00E75EC9" w:rsidRDefault="00476FC7" w:rsidP="00F361D5">
      <w:pPr>
        <w:pStyle w:val="ListParagraph"/>
        <w:numPr>
          <w:ilvl w:val="0"/>
          <w:numId w:val="3"/>
        </w:numPr>
        <w:rPr>
          <w:b/>
        </w:rPr>
      </w:pPr>
      <w:r>
        <w:rPr>
          <w:b/>
        </w:rPr>
        <w:t>Bob Schmidt</w:t>
      </w:r>
      <w:r w:rsidR="0060336C" w:rsidRPr="00E75EC9">
        <w:rPr>
          <w:b/>
        </w:rPr>
        <w:t xml:space="preserve"> made a motion to accept the minutes for </w:t>
      </w:r>
      <w:r>
        <w:rPr>
          <w:b/>
        </w:rPr>
        <w:t>April</w:t>
      </w:r>
      <w:r w:rsidR="003141F8">
        <w:rPr>
          <w:b/>
        </w:rPr>
        <w:t>.</w:t>
      </w:r>
    </w:p>
    <w:p w14:paraId="0D01FCFF" w14:textId="55A107B9" w:rsidR="00F361D5" w:rsidRPr="00E75EC9" w:rsidRDefault="00476FC7" w:rsidP="00F361D5">
      <w:pPr>
        <w:pStyle w:val="ListParagraph"/>
        <w:numPr>
          <w:ilvl w:val="0"/>
          <w:numId w:val="3"/>
        </w:numPr>
        <w:rPr>
          <w:b/>
        </w:rPr>
      </w:pPr>
      <w:r>
        <w:rPr>
          <w:b/>
        </w:rPr>
        <w:t>Jim Gurley</w:t>
      </w:r>
      <w:r w:rsidR="00F361D5" w:rsidRPr="00E75EC9">
        <w:rPr>
          <w:b/>
        </w:rPr>
        <w:t xml:space="preserve"> seconded that motion.</w:t>
      </w:r>
    </w:p>
    <w:p w14:paraId="2053742B" w14:textId="7C4D8C56" w:rsidR="00F361D5" w:rsidRPr="00E75EC9" w:rsidRDefault="00F361D5" w:rsidP="00F361D5">
      <w:pPr>
        <w:pStyle w:val="ListParagraph"/>
        <w:numPr>
          <w:ilvl w:val="0"/>
          <w:numId w:val="3"/>
        </w:numPr>
        <w:rPr>
          <w:b/>
        </w:rPr>
      </w:pPr>
      <w:r w:rsidRPr="00E75EC9">
        <w:rPr>
          <w:b/>
        </w:rPr>
        <w:t>The motion carried without dissent</w:t>
      </w:r>
      <w:r w:rsidR="000E66B8" w:rsidRPr="00E75EC9">
        <w:rPr>
          <w:b/>
        </w:rPr>
        <w:t>.</w:t>
      </w:r>
    </w:p>
    <w:p w14:paraId="3C9C4B92" w14:textId="77777777" w:rsidR="00F361D5" w:rsidRDefault="00F361D5" w:rsidP="00F361D5">
      <w:pPr>
        <w:pStyle w:val="ListParagraph"/>
        <w:ind w:left="1440"/>
        <w:rPr>
          <w:b/>
        </w:rPr>
      </w:pPr>
    </w:p>
    <w:p w14:paraId="530BF17C" w14:textId="6EAC8861" w:rsidR="00F361D5" w:rsidRPr="00770A98" w:rsidRDefault="00F361D5" w:rsidP="00F361D5">
      <w:pPr>
        <w:pStyle w:val="ListParagraph"/>
        <w:numPr>
          <w:ilvl w:val="0"/>
          <w:numId w:val="1"/>
        </w:numPr>
        <w:rPr>
          <w:b/>
        </w:rPr>
      </w:pPr>
      <w:r w:rsidRPr="00CF4A8C">
        <w:rPr>
          <w:b/>
        </w:rPr>
        <w:t>Financials</w:t>
      </w:r>
      <w:r>
        <w:t>:  The Financial Reports from July 1, 20</w:t>
      </w:r>
      <w:r w:rsidR="0060336C">
        <w:t>21</w:t>
      </w:r>
      <w:r>
        <w:t xml:space="preserve"> – </w:t>
      </w:r>
      <w:r w:rsidR="00476FC7">
        <w:t>March 31</w:t>
      </w:r>
      <w:r w:rsidR="000E66B8">
        <w:t xml:space="preserve">, </w:t>
      </w:r>
      <w:r w:rsidR="00E37D7B">
        <w:t>202</w:t>
      </w:r>
      <w:r w:rsidR="003141F8">
        <w:t>2</w:t>
      </w:r>
      <w:r w:rsidR="00E37D7B">
        <w:t>,</w:t>
      </w:r>
      <w:r>
        <w:t xml:space="preserve"> were presented to the Council for review. </w:t>
      </w:r>
    </w:p>
    <w:p w14:paraId="0C3C0CE6" w14:textId="726D5567" w:rsidR="00F361D5" w:rsidRPr="00E75EC9" w:rsidRDefault="00476FC7" w:rsidP="00F361D5">
      <w:pPr>
        <w:pStyle w:val="ListParagraph"/>
        <w:numPr>
          <w:ilvl w:val="0"/>
          <w:numId w:val="4"/>
        </w:numPr>
        <w:rPr>
          <w:b/>
        </w:rPr>
      </w:pPr>
      <w:r>
        <w:rPr>
          <w:b/>
        </w:rPr>
        <w:t>Bob Schmidt</w:t>
      </w:r>
      <w:r w:rsidR="00F361D5" w:rsidRPr="00E75EC9">
        <w:rPr>
          <w:b/>
        </w:rPr>
        <w:t xml:space="preserve"> made a motion to accept the financial reports. </w:t>
      </w:r>
    </w:p>
    <w:p w14:paraId="27C7ACEA" w14:textId="16B18827" w:rsidR="007C3A33" w:rsidRPr="00E75EC9" w:rsidRDefault="00476FC7" w:rsidP="00503E15">
      <w:pPr>
        <w:pStyle w:val="ListParagraph"/>
        <w:numPr>
          <w:ilvl w:val="0"/>
          <w:numId w:val="4"/>
        </w:numPr>
        <w:rPr>
          <w:b/>
        </w:rPr>
      </w:pPr>
      <w:r>
        <w:rPr>
          <w:b/>
        </w:rPr>
        <w:t xml:space="preserve">Jim Gurley </w:t>
      </w:r>
      <w:r w:rsidR="00F361D5" w:rsidRPr="00E75EC9">
        <w:rPr>
          <w:b/>
        </w:rPr>
        <w:t xml:space="preserve">seconded that motion. </w:t>
      </w:r>
      <w:r w:rsidR="007C3A33" w:rsidRPr="00E75EC9">
        <w:rPr>
          <w:b/>
        </w:rPr>
        <w:t xml:space="preserve"> </w:t>
      </w:r>
    </w:p>
    <w:p w14:paraId="58B781E7" w14:textId="63AFB949" w:rsidR="00291A26" w:rsidRPr="00E75EC9" w:rsidRDefault="00F361D5" w:rsidP="007F22EA">
      <w:pPr>
        <w:pStyle w:val="ListParagraph"/>
        <w:numPr>
          <w:ilvl w:val="0"/>
          <w:numId w:val="4"/>
        </w:numPr>
        <w:rPr>
          <w:b/>
        </w:rPr>
      </w:pPr>
      <w:r w:rsidRPr="00E75EC9">
        <w:rPr>
          <w:b/>
        </w:rPr>
        <w:t>The motion carried without dissent</w:t>
      </w:r>
      <w:r w:rsidR="000E66B8" w:rsidRPr="00E75EC9">
        <w:rPr>
          <w:b/>
        </w:rPr>
        <w:t>.</w:t>
      </w:r>
      <w:r w:rsidR="003556F5" w:rsidRPr="00E75EC9">
        <w:rPr>
          <w:b/>
        </w:rPr>
        <w:t xml:space="preserve">   </w:t>
      </w:r>
    </w:p>
    <w:p w14:paraId="12FF652B" w14:textId="77777777" w:rsidR="007F22EA" w:rsidRPr="00E75EC9" w:rsidRDefault="00785FA9" w:rsidP="007F22EA">
      <w:pPr>
        <w:pBdr>
          <w:bottom w:val="single" w:sz="12" w:space="1" w:color="auto"/>
        </w:pBdr>
        <w:rPr>
          <w:b/>
          <w:szCs w:val="28"/>
        </w:rPr>
      </w:pPr>
      <w:r w:rsidRPr="00E75EC9">
        <w:rPr>
          <w:b/>
          <w:szCs w:val="28"/>
        </w:rPr>
        <w:t>OLD BUSINESS</w:t>
      </w:r>
    </w:p>
    <w:p w14:paraId="20BAFE5F" w14:textId="4FD1431C" w:rsidR="006C4E66" w:rsidRPr="00BA5DC6" w:rsidRDefault="00BA5DC6" w:rsidP="00BA5DC6">
      <w:pPr>
        <w:pStyle w:val="ListParagraph"/>
        <w:numPr>
          <w:ilvl w:val="0"/>
          <w:numId w:val="17"/>
        </w:numPr>
        <w:jc w:val="both"/>
        <w:rPr>
          <w:bCs/>
        </w:rPr>
      </w:pPr>
      <w:r>
        <w:rPr>
          <w:b/>
        </w:rPr>
        <w:t>Strategic Planning Update</w:t>
      </w:r>
      <w:r w:rsidR="005837BD" w:rsidRPr="005837BD">
        <w:rPr>
          <w:b/>
        </w:rPr>
        <w:t xml:space="preserve"> </w:t>
      </w:r>
    </w:p>
    <w:p w14:paraId="334FE8C5" w14:textId="150226C7" w:rsidR="006C4E66" w:rsidRDefault="00BA5DC6" w:rsidP="00BA5DC6">
      <w:pPr>
        <w:pStyle w:val="ListParagraph"/>
        <w:numPr>
          <w:ilvl w:val="0"/>
          <w:numId w:val="28"/>
        </w:numPr>
        <w:jc w:val="both"/>
        <w:rPr>
          <w:bCs/>
        </w:rPr>
      </w:pPr>
      <w:r>
        <w:rPr>
          <w:bCs/>
        </w:rPr>
        <w:t>Kevin reported on the status of strategic planning.</w:t>
      </w:r>
      <w:r w:rsidR="00DA0D8B">
        <w:rPr>
          <w:bCs/>
        </w:rPr>
        <w:t xml:space="preserve"> He plans to submit a grant to the Ford family Foundation next week to cover the shortage between the approved expenditure and the estimated cost of the contractor. Discussion was held on other options including copying other Council plans. Patty emphasized there is </w:t>
      </w:r>
      <w:r w:rsidR="00471BF9">
        <w:rPr>
          <w:bCs/>
        </w:rPr>
        <w:t>equal</w:t>
      </w:r>
      <w:r w:rsidR="00DA0D8B">
        <w:rPr>
          <w:bCs/>
        </w:rPr>
        <w:t xml:space="preserve"> value in the process than in the document itself and that hiring outside help is proven successful. </w:t>
      </w:r>
      <w:r w:rsidR="005F197B">
        <w:rPr>
          <w:bCs/>
        </w:rPr>
        <w:t>Kevin agreed to do more investigation on facilitators and report back next month. Upon further discussion a committee was formed</w:t>
      </w:r>
      <w:r w:rsidR="002B2364">
        <w:rPr>
          <w:bCs/>
        </w:rPr>
        <w:t xml:space="preserve"> </w:t>
      </w:r>
      <w:r w:rsidR="005F197B">
        <w:rPr>
          <w:bCs/>
        </w:rPr>
        <w:t xml:space="preserve">including Katrina Poydack, Bob Webb, Bob </w:t>
      </w:r>
      <w:proofErr w:type="gramStart"/>
      <w:r w:rsidR="005F197B">
        <w:rPr>
          <w:bCs/>
        </w:rPr>
        <w:t>Schmidt</w:t>
      </w:r>
      <w:proofErr w:type="gramEnd"/>
      <w:r w:rsidR="005F197B">
        <w:rPr>
          <w:bCs/>
        </w:rPr>
        <w:t xml:space="preserve"> and Patty Downing. A meeting is scheduled for Monday June 6</w:t>
      </w:r>
      <w:r w:rsidR="005F197B" w:rsidRPr="005F197B">
        <w:rPr>
          <w:bCs/>
          <w:vertAlign w:val="superscript"/>
        </w:rPr>
        <w:t>th</w:t>
      </w:r>
      <w:r w:rsidR="005F197B">
        <w:rPr>
          <w:bCs/>
        </w:rPr>
        <w:t xml:space="preserve"> at 10:00. </w:t>
      </w:r>
    </w:p>
    <w:p w14:paraId="5DB3F12D" w14:textId="47E021C9" w:rsidR="00BA5DC6" w:rsidRPr="00BA5DC6" w:rsidRDefault="005F197B" w:rsidP="00BA5DC6">
      <w:pPr>
        <w:pStyle w:val="ListParagraph"/>
        <w:numPr>
          <w:ilvl w:val="0"/>
          <w:numId w:val="17"/>
        </w:numPr>
        <w:jc w:val="both"/>
        <w:rPr>
          <w:bCs/>
        </w:rPr>
      </w:pPr>
      <w:r>
        <w:rPr>
          <w:b/>
        </w:rPr>
        <w:t>Council Self-Assessment</w:t>
      </w:r>
    </w:p>
    <w:p w14:paraId="154D9C12" w14:textId="691AE4E0" w:rsidR="002B2364" w:rsidRDefault="00572778" w:rsidP="002B2364">
      <w:pPr>
        <w:pStyle w:val="ListParagraph"/>
        <w:numPr>
          <w:ilvl w:val="0"/>
          <w:numId w:val="20"/>
        </w:numPr>
        <w:rPr>
          <w:bCs/>
        </w:rPr>
      </w:pPr>
      <w:r>
        <w:rPr>
          <w:bCs/>
        </w:rPr>
        <w:t xml:space="preserve">Kevin </w:t>
      </w:r>
      <w:r w:rsidR="005F197B">
        <w:rPr>
          <w:bCs/>
        </w:rPr>
        <w:t xml:space="preserve">reminded the board that a self-assessment is required each biennium and that the form was included in the meeting packet. He emphasized </w:t>
      </w:r>
      <w:r w:rsidR="002B2364">
        <w:rPr>
          <w:bCs/>
        </w:rPr>
        <w:t xml:space="preserve">taking time to consider all the questions carefully and not feel pressured to make the Council look good. He asked that they be completed by next meeting. </w:t>
      </w:r>
      <w:r w:rsidR="001E38E2">
        <w:rPr>
          <w:bCs/>
        </w:rPr>
        <w:t xml:space="preserve"> </w:t>
      </w:r>
    </w:p>
    <w:p w14:paraId="26C0D99C" w14:textId="796E6AED" w:rsidR="00AE527C" w:rsidRDefault="00AE527C" w:rsidP="007031E5"/>
    <w:p w14:paraId="1C08FDFC" w14:textId="20047800" w:rsidR="00E279EE" w:rsidRDefault="00E279EE" w:rsidP="007031E5"/>
    <w:p w14:paraId="667C6E77" w14:textId="77777777" w:rsidR="00E279EE" w:rsidRDefault="00E279EE" w:rsidP="007031E5"/>
    <w:p w14:paraId="17D407D2" w14:textId="77777777" w:rsidR="007031E5" w:rsidRPr="00785FA9" w:rsidRDefault="007031E5" w:rsidP="007031E5">
      <w:pPr>
        <w:pBdr>
          <w:bottom w:val="single" w:sz="12" w:space="1" w:color="auto"/>
        </w:pBdr>
        <w:rPr>
          <w:b/>
          <w:szCs w:val="28"/>
        </w:rPr>
      </w:pPr>
      <w:r>
        <w:rPr>
          <w:b/>
          <w:szCs w:val="28"/>
        </w:rPr>
        <w:t>NEW</w:t>
      </w:r>
      <w:r w:rsidRPr="00785FA9">
        <w:rPr>
          <w:b/>
          <w:szCs w:val="28"/>
        </w:rPr>
        <w:t xml:space="preserve"> BUSINESS</w:t>
      </w:r>
    </w:p>
    <w:p w14:paraId="6C03776B" w14:textId="69E728D7" w:rsidR="008B5A3A" w:rsidRPr="00E279EE" w:rsidRDefault="002B2364" w:rsidP="00E279EE">
      <w:pPr>
        <w:pStyle w:val="ListParagraph"/>
        <w:numPr>
          <w:ilvl w:val="0"/>
          <w:numId w:val="7"/>
        </w:numPr>
        <w:rPr>
          <w:bCs/>
        </w:rPr>
      </w:pPr>
      <w:r>
        <w:rPr>
          <w:b/>
        </w:rPr>
        <w:t>Personnel Policy Manual</w:t>
      </w:r>
    </w:p>
    <w:p w14:paraId="792D7684" w14:textId="308DB561" w:rsidR="003A2948" w:rsidRPr="00D77AB5" w:rsidRDefault="002B2364" w:rsidP="00D77AB5">
      <w:pPr>
        <w:pStyle w:val="ListParagraph"/>
        <w:numPr>
          <w:ilvl w:val="0"/>
          <w:numId w:val="20"/>
        </w:numPr>
        <w:rPr>
          <w:bCs/>
        </w:rPr>
      </w:pPr>
      <w:r w:rsidRPr="00D77AB5">
        <w:rPr>
          <w:bCs/>
        </w:rPr>
        <w:t xml:space="preserve">The Council does not have one and defers to the SWCD Manual. It was agreed that one should be developed. </w:t>
      </w:r>
    </w:p>
    <w:p w14:paraId="4774188A" w14:textId="77777777" w:rsidR="00D77AB5" w:rsidRPr="00490B8F" w:rsidRDefault="00D77AB5" w:rsidP="00490B8F">
      <w:pPr>
        <w:ind w:left="360"/>
        <w:rPr>
          <w:bCs/>
        </w:rPr>
      </w:pPr>
    </w:p>
    <w:p w14:paraId="1588B254" w14:textId="77777777" w:rsidR="00DE4764" w:rsidRPr="007031E5" w:rsidRDefault="00785FA9" w:rsidP="007031E5">
      <w:pPr>
        <w:pBdr>
          <w:bottom w:val="single" w:sz="12" w:space="1" w:color="auto"/>
        </w:pBdr>
        <w:rPr>
          <w:b/>
          <w:szCs w:val="28"/>
        </w:rPr>
      </w:pPr>
      <w:r w:rsidRPr="00785FA9">
        <w:rPr>
          <w:b/>
          <w:szCs w:val="28"/>
        </w:rPr>
        <w:t>CONTINUING</w:t>
      </w:r>
    </w:p>
    <w:p w14:paraId="7D847FE9" w14:textId="20AA4398" w:rsidR="00F43A9F" w:rsidRPr="0046551B" w:rsidRDefault="006D7BC4" w:rsidP="005D26F1">
      <w:pPr>
        <w:pStyle w:val="ListParagraph"/>
        <w:numPr>
          <w:ilvl w:val="0"/>
          <w:numId w:val="2"/>
        </w:numPr>
        <w:spacing w:before="240"/>
        <w:rPr>
          <w:bCs/>
        </w:rPr>
      </w:pPr>
      <w:r w:rsidRPr="00C90979">
        <w:rPr>
          <w:b/>
        </w:rPr>
        <w:t xml:space="preserve">Staff </w:t>
      </w:r>
      <w:r w:rsidR="0026452F" w:rsidRPr="00C90979">
        <w:rPr>
          <w:b/>
        </w:rPr>
        <w:t xml:space="preserve">and partnering agency </w:t>
      </w:r>
      <w:r w:rsidRPr="00C90979">
        <w:rPr>
          <w:b/>
        </w:rPr>
        <w:t>reports were presented to the board</w:t>
      </w:r>
      <w:r w:rsidR="0026452F" w:rsidRPr="00C90979">
        <w:rPr>
          <w:b/>
        </w:rPr>
        <w:t xml:space="preserve">: </w:t>
      </w:r>
    </w:p>
    <w:p w14:paraId="0E32A7CB" w14:textId="0F462903" w:rsidR="00B1397B" w:rsidRPr="00F66BB5" w:rsidRDefault="0046551B" w:rsidP="00E75FCE">
      <w:pPr>
        <w:pStyle w:val="ListParagraph"/>
        <w:numPr>
          <w:ilvl w:val="0"/>
          <w:numId w:val="12"/>
        </w:numPr>
        <w:spacing w:before="240"/>
        <w:rPr>
          <w:bCs/>
        </w:rPr>
      </w:pPr>
      <w:r w:rsidRPr="00F66BB5">
        <w:rPr>
          <w:bCs/>
        </w:rPr>
        <w:t xml:space="preserve">Kevin gave his </w:t>
      </w:r>
      <w:r w:rsidR="00E75FCE">
        <w:rPr>
          <w:bCs/>
        </w:rPr>
        <w:t>report</w:t>
      </w:r>
      <w:r w:rsidR="00930473">
        <w:rPr>
          <w:bCs/>
        </w:rPr>
        <w:t xml:space="preserve"> noting that </w:t>
      </w:r>
      <w:r w:rsidR="002D7366">
        <w:rPr>
          <w:bCs/>
        </w:rPr>
        <w:t xml:space="preserve">he will be meeting with commissioner Fowler tomorrow about “plan B” after the new ordinance was repealed. Following that he will meet with the County planners regarding permitting for Crook Creek and future projects. He also forewarned the board he would be requesting a pay increase </w:t>
      </w:r>
      <w:proofErr w:type="gramStart"/>
      <w:r w:rsidR="002D7366">
        <w:rPr>
          <w:bCs/>
        </w:rPr>
        <w:t>in the near future</w:t>
      </w:r>
      <w:proofErr w:type="gramEnd"/>
      <w:r w:rsidR="002D7366">
        <w:rPr>
          <w:bCs/>
        </w:rPr>
        <w:t>. Patty emphasized that a retirement program would need to be looked at for the council</w:t>
      </w:r>
      <w:r w:rsidR="007A2ADF">
        <w:rPr>
          <w:bCs/>
        </w:rPr>
        <w:t xml:space="preserve"> </w:t>
      </w:r>
      <w:r w:rsidR="002D7366">
        <w:rPr>
          <w:bCs/>
        </w:rPr>
        <w:t xml:space="preserve">as well. </w:t>
      </w:r>
    </w:p>
    <w:p w14:paraId="7F707F97" w14:textId="55F3ECB9" w:rsidR="00027151" w:rsidRPr="002D7366" w:rsidRDefault="008B5B1B" w:rsidP="00145287">
      <w:pPr>
        <w:pStyle w:val="ListParagraph"/>
        <w:numPr>
          <w:ilvl w:val="0"/>
          <w:numId w:val="12"/>
        </w:numPr>
        <w:pBdr>
          <w:bottom w:val="single" w:sz="12" w:space="1" w:color="auto"/>
        </w:pBdr>
        <w:spacing w:before="240"/>
        <w:rPr>
          <w:b/>
        </w:rPr>
      </w:pPr>
      <w:r w:rsidRPr="002D7366">
        <w:rPr>
          <w:bCs/>
        </w:rPr>
        <w:t>Arlyse reviewed her report</w:t>
      </w:r>
      <w:r w:rsidR="008E65C1" w:rsidRPr="002D7366">
        <w:rPr>
          <w:bCs/>
        </w:rPr>
        <w:t xml:space="preserve"> </w:t>
      </w:r>
      <w:r w:rsidR="002D7366">
        <w:rPr>
          <w:bCs/>
        </w:rPr>
        <w:t xml:space="preserve">with no additions. </w:t>
      </w:r>
    </w:p>
    <w:p w14:paraId="27EC135A" w14:textId="77777777" w:rsidR="00D77AB5" w:rsidRDefault="00D77AB5" w:rsidP="00D77AB5">
      <w:pPr>
        <w:pBdr>
          <w:bottom w:val="single" w:sz="12" w:space="1" w:color="auto"/>
        </w:pBdr>
        <w:ind w:left="720"/>
        <w:rPr>
          <w:b/>
        </w:rPr>
      </w:pPr>
    </w:p>
    <w:p w14:paraId="09CD484E" w14:textId="26AF3631" w:rsidR="002D7366" w:rsidRPr="00D77AB5" w:rsidRDefault="00D77AB5" w:rsidP="00D77AB5">
      <w:pPr>
        <w:pBdr>
          <w:bottom w:val="single" w:sz="12" w:space="1" w:color="auto"/>
        </w:pBdr>
        <w:ind w:left="720"/>
        <w:rPr>
          <w:b/>
        </w:rPr>
      </w:pPr>
      <w:r w:rsidRPr="00D77AB5">
        <w:rPr>
          <w:b/>
        </w:rPr>
        <w:t>GOOD OF THE ORDER</w:t>
      </w:r>
    </w:p>
    <w:p w14:paraId="0E270176" w14:textId="096FD0F4" w:rsidR="002D7366" w:rsidRDefault="002D7366" w:rsidP="00962225">
      <w:pPr>
        <w:pBdr>
          <w:bottom w:val="single" w:sz="12" w:space="1" w:color="auto"/>
        </w:pBdr>
        <w:rPr>
          <w:b/>
        </w:rPr>
      </w:pPr>
      <w:r>
        <w:rPr>
          <w:b/>
        </w:rPr>
        <w:tab/>
      </w:r>
    </w:p>
    <w:p w14:paraId="3F7B0495" w14:textId="11D81383" w:rsidR="002D7366" w:rsidRPr="00D77AB5" w:rsidRDefault="00D77AB5" w:rsidP="00D77AB5">
      <w:pPr>
        <w:pStyle w:val="ListParagraph"/>
        <w:numPr>
          <w:ilvl w:val="0"/>
          <w:numId w:val="29"/>
        </w:numPr>
        <w:pBdr>
          <w:bottom w:val="single" w:sz="12" w:space="1" w:color="auto"/>
        </w:pBdr>
        <w:rPr>
          <w:bCs/>
        </w:rPr>
      </w:pPr>
      <w:r w:rsidRPr="00D77AB5">
        <w:rPr>
          <w:bCs/>
        </w:rPr>
        <w:t xml:space="preserve">Katrina asked about plans for tabling at </w:t>
      </w:r>
      <w:proofErr w:type="spellStart"/>
      <w:r w:rsidRPr="00D77AB5">
        <w:rPr>
          <w:bCs/>
        </w:rPr>
        <w:t>Hathkapasuta</w:t>
      </w:r>
      <w:proofErr w:type="spellEnd"/>
      <w:r w:rsidRPr="00D77AB5">
        <w:rPr>
          <w:bCs/>
        </w:rPr>
        <w:t xml:space="preserve"> next month. Kevin explained that plans are underway, and volunteers are needed. </w:t>
      </w:r>
    </w:p>
    <w:p w14:paraId="495371B2" w14:textId="77777777" w:rsidR="00D77AB5" w:rsidRPr="00D77AB5" w:rsidRDefault="00D77AB5" w:rsidP="00962225">
      <w:pPr>
        <w:pBdr>
          <w:bottom w:val="single" w:sz="12" w:space="1" w:color="auto"/>
        </w:pBdr>
        <w:rPr>
          <w:bCs/>
        </w:rPr>
      </w:pPr>
    </w:p>
    <w:p w14:paraId="08CDAB96" w14:textId="2C3DC1B0" w:rsidR="00962225" w:rsidRDefault="003E273F" w:rsidP="00962225">
      <w:pPr>
        <w:pBdr>
          <w:bottom w:val="single" w:sz="12" w:space="1" w:color="auto"/>
        </w:pBdr>
        <w:rPr>
          <w:b/>
        </w:rPr>
      </w:pPr>
      <w:r>
        <w:rPr>
          <w:b/>
        </w:rPr>
        <w:t xml:space="preserve"> </w:t>
      </w:r>
      <w:r w:rsidR="00785FA9">
        <w:rPr>
          <w:b/>
        </w:rPr>
        <w:t>NEXT MEETING</w:t>
      </w:r>
    </w:p>
    <w:p w14:paraId="553C3BE2" w14:textId="77777777" w:rsidR="00962225" w:rsidRDefault="00962225" w:rsidP="00962225">
      <w:pPr>
        <w:rPr>
          <w:b/>
          <w:sz w:val="20"/>
          <w:szCs w:val="20"/>
        </w:rPr>
      </w:pPr>
    </w:p>
    <w:p w14:paraId="02D23542" w14:textId="3E5A14BD" w:rsidR="00962225" w:rsidRDefault="00962225" w:rsidP="00962225">
      <w:r>
        <w:t>The next meeting is to be held on</w:t>
      </w:r>
      <w:r w:rsidR="00D14745">
        <w:t xml:space="preserve"> </w:t>
      </w:r>
      <w:r w:rsidR="00D77AB5">
        <w:t>June 23rd</w:t>
      </w:r>
      <w:r w:rsidR="007E56CA">
        <w:t xml:space="preserve"> </w:t>
      </w:r>
      <w:r w:rsidR="001C2F0C">
        <w:t>directly following the IVSWCD meeting</w:t>
      </w:r>
      <w:r w:rsidR="0046551B">
        <w:t xml:space="preserve"> </w:t>
      </w:r>
      <w:r w:rsidR="00092D5C">
        <w:t>at the office</w:t>
      </w:r>
      <w:r w:rsidR="0046551B">
        <w:t xml:space="preserve"> and via ZOOM. Details will be in your packets. </w:t>
      </w:r>
    </w:p>
    <w:p w14:paraId="5551C485" w14:textId="77777777" w:rsidR="00962225" w:rsidRDefault="00962225" w:rsidP="00962225"/>
    <w:p w14:paraId="3CED0E37" w14:textId="77777777" w:rsidR="00962225" w:rsidRDefault="00785FA9" w:rsidP="00962225">
      <w:pPr>
        <w:pBdr>
          <w:bottom w:val="single" w:sz="12" w:space="1" w:color="auto"/>
        </w:pBdr>
        <w:rPr>
          <w:b/>
        </w:rPr>
      </w:pPr>
      <w:r>
        <w:rPr>
          <w:b/>
        </w:rPr>
        <w:t>ADJOURNMENT</w:t>
      </w:r>
    </w:p>
    <w:p w14:paraId="6D473409" w14:textId="77777777" w:rsidR="00962225" w:rsidRDefault="00962225" w:rsidP="00962225">
      <w:pPr>
        <w:rPr>
          <w:b/>
        </w:rPr>
      </w:pPr>
    </w:p>
    <w:p w14:paraId="3A0DE5C2" w14:textId="0821295E" w:rsidR="00962225" w:rsidRDefault="00962225" w:rsidP="00962225">
      <w:r>
        <w:t xml:space="preserve">Meeting Adjourned by </w:t>
      </w:r>
      <w:r w:rsidR="00A46A52">
        <w:t>Bill Reid</w:t>
      </w:r>
      <w:r w:rsidR="0036547E">
        <w:t>, Council</w:t>
      </w:r>
      <w:r w:rsidR="00F71EA2">
        <w:t xml:space="preserve"> Chair</w:t>
      </w:r>
      <w:r w:rsidR="00A46A52">
        <w:t>man</w:t>
      </w:r>
      <w:r>
        <w:t>,</w:t>
      </w:r>
      <w:r w:rsidR="00A46A52">
        <w:t xml:space="preserve"> at </w:t>
      </w:r>
      <w:r w:rsidR="00D14745">
        <w:t>7:</w:t>
      </w:r>
      <w:r w:rsidR="00D77AB5">
        <w:t>07</w:t>
      </w:r>
      <w:r w:rsidR="00977308">
        <w:t xml:space="preserve"> </w:t>
      </w:r>
      <w:r w:rsidR="008B5B1B">
        <w:t>PM</w:t>
      </w:r>
      <w:r w:rsidR="007E76A9">
        <w:t>.</w:t>
      </w:r>
    </w:p>
    <w:p w14:paraId="42341167" w14:textId="77777777" w:rsidR="00962225" w:rsidRDefault="00962225" w:rsidP="00962225"/>
    <w:p w14:paraId="628C72A9" w14:textId="77777777" w:rsidR="00F71EA2" w:rsidRDefault="00F71EA2" w:rsidP="00962225"/>
    <w:p w14:paraId="411799DB" w14:textId="77777777" w:rsidR="00962225" w:rsidRDefault="00962225" w:rsidP="00962225">
      <w:r>
        <w:t>APPROVED MINUTES:  ______________________________________</w:t>
      </w:r>
      <w:r>
        <w:tab/>
      </w:r>
      <w:r>
        <w:tab/>
        <w:t>DATE: _________________</w:t>
      </w:r>
    </w:p>
    <w:p w14:paraId="417645F1" w14:textId="77777777" w:rsidR="00F80085" w:rsidRDefault="00F80085" w:rsidP="00962225"/>
    <w:p w14:paraId="73AD06DE" w14:textId="77777777" w:rsidR="00F80085" w:rsidRPr="00962225" w:rsidRDefault="00F80085" w:rsidP="00962225"/>
    <w:sectPr w:rsidR="00F80085" w:rsidRPr="00962225" w:rsidSect="007F22EA">
      <w:pgSz w:w="12240" w:h="15840" w:code="1"/>
      <w:pgMar w:top="720" w:right="720" w:bottom="720" w:left="72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783"/>
    <w:multiLevelType w:val="hybridMultilevel"/>
    <w:tmpl w:val="C2F23F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44DBA"/>
    <w:multiLevelType w:val="hybridMultilevel"/>
    <w:tmpl w:val="39A853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C84126"/>
    <w:multiLevelType w:val="hybridMultilevel"/>
    <w:tmpl w:val="FC2CCE1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B877BE2"/>
    <w:multiLevelType w:val="hybridMultilevel"/>
    <w:tmpl w:val="AA7264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2C1D52"/>
    <w:multiLevelType w:val="hybridMultilevel"/>
    <w:tmpl w:val="280E0B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16358D"/>
    <w:multiLevelType w:val="hybridMultilevel"/>
    <w:tmpl w:val="5086AE7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11D38B0"/>
    <w:multiLevelType w:val="hybridMultilevel"/>
    <w:tmpl w:val="EE1C45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2A56BCF"/>
    <w:multiLevelType w:val="hybridMultilevel"/>
    <w:tmpl w:val="C876E81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36F3507"/>
    <w:multiLevelType w:val="hybridMultilevel"/>
    <w:tmpl w:val="258CC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1747A0"/>
    <w:multiLevelType w:val="hybridMultilevel"/>
    <w:tmpl w:val="A86844F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53A1675"/>
    <w:multiLevelType w:val="hybridMultilevel"/>
    <w:tmpl w:val="5322B0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5FC0698"/>
    <w:multiLevelType w:val="hybridMultilevel"/>
    <w:tmpl w:val="4D88CC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2456D1A"/>
    <w:multiLevelType w:val="hybridMultilevel"/>
    <w:tmpl w:val="A12A5A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288738D"/>
    <w:multiLevelType w:val="hybridMultilevel"/>
    <w:tmpl w:val="E6CA83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3B6F0E"/>
    <w:multiLevelType w:val="hybridMultilevel"/>
    <w:tmpl w:val="BD365B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76450B2"/>
    <w:multiLevelType w:val="hybridMultilevel"/>
    <w:tmpl w:val="FBCC4C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221502"/>
    <w:multiLevelType w:val="hybridMultilevel"/>
    <w:tmpl w:val="DB526E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F43656"/>
    <w:multiLevelType w:val="hybridMultilevel"/>
    <w:tmpl w:val="71BCBF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223709"/>
    <w:multiLevelType w:val="hybridMultilevel"/>
    <w:tmpl w:val="1CEC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62F6B"/>
    <w:multiLevelType w:val="hybridMultilevel"/>
    <w:tmpl w:val="CB22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D68FC"/>
    <w:multiLevelType w:val="hybridMultilevel"/>
    <w:tmpl w:val="C28AD11E"/>
    <w:lvl w:ilvl="0" w:tplc="22A2FB22">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5C1F8A"/>
    <w:multiLevelType w:val="hybridMultilevel"/>
    <w:tmpl w:val="764244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54756B"/>
    <w:multiLevelType w:val="hybridMultilevel"/>
    <w:tmpl w:val="95ECE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05514D"/>
    <w:multiLevelType w:val="hybridMultilevel"/>
    <w:tmpl w:val="76B202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A413F1"/>
    <w:multiLevelType w:val="hybridMultilevel"/>
    <w:tmpl w:val="F1F8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1622B1"/>
    <w:multiLevelType w:val="hybridMultilevel"/>
    <w:tmpl w:val="D1E03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34138"/>
    <w:multiLevelType w:val="hybridMultilevel"/>
    <w:tmpl w:val="73D6495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0DF7D45"/>
    <w:multiLevelType w:val="hybridMultilevel"/>
    <w:tmpl w:val="3950FB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753472"/>
    <w:multiLevelType w:val="hybridMultilevel"/>
    <w:tmpl w:val="77A6BF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10740319">
    <w:abstractNumId w:val="20"/>
  </w:num>
  <w:num w:numId="2" w16cid:durableId="1720937873">
    <w:abstractNumId w:val="24"/>
  </w:num>
  <w:num w:numId="3" w16cid:durableId="1150054574">
    <w:abstractNumId w:val="2"/>
  </w:num>
  <w:num w:numId="4" w16cid:durableId="1124881547">
    <w:abstractNumId w:val="9"/>
  </w:num>
  <w:num w:numId="5" w16cid:durableId="1334454047">
    <w:abstractNumId w:val="22"/>
  </w:num>
  <w:num w:numId="6" w16cid:durableId="555356836">
    <w:abstractNumId w:val="10"/>
  </w:num>
  <w:num w:numId="7" w16cid:durableId="1179999340">
    <w:abstractNumId w:val="25"/>
  </w:num>
  <w:num w:numId="8" w16cid:durableId="820125181">
    <w:abstractNumId w:val="16"/>
  </w:num>
  <w:num w:numId="9" w16cid:durableId="378287283">
    <w:abstractNumId w:val="21"/>
  </w:num>
  <w:num w:numId="10" w16cid:durableId="377240286">
    <w:abstractNumId w:val="14"/>
  </w:num>
  <w:num w:numId="11" w16cid:durableId="1579365989">
    <w:abstractNumId w:val="17"/>
  </w:num>
  <w:num w:numId="12" w16cid:durableId="1191141688">
    <w:abstractNumId w:val="3"/>
  </w:num>
  <w:num w:numId="13" w16cid:durableId="2068145098">
    <w:abstractNumId w:val="0"/>
  </w:num>
  <w:num w:numId="14" w16cid:durableId="1849176855">
    <w:abstractNumId w:val="13"/>
  </w:num>
  <w:num w:numId="15" w16cid:durableId="611938396">
    <w:abstractNumId w:val="4"/>
  </w:num>
  <w:num w:numId="16" w16cid:durableId="1150947727">
    <w:abstractNumId w:val="15"/>
  </w:num>
  <w:num w:numId="17" w16cid:durableId="914511026">
    <w:abstractNumId w:val="8"/>
  </w:num>
  <w:num w:numId="18" w16cid:durableId="1896968380">
    <w:abstractNumId w:val="23"/>
  </w:num>
  <w:num w:numId="19" w16cid:durableId="325205623">
    <w:abstractNumId w:val="6"/>
  </w:num>
  <w:num w:numId="20" w16cid:durableId="971667750">
    <w:abstractNumId w:val="11"/>
  </w:num>
  <w:num w:numId="21" w16cid:durableId="1360820180">
    <w:abstractNumId w:val="19"/>
  </w:num>
  <w:num w:numId="22" w16cid:durableId="904418569">
    <w:abstractNumId w:val="26"/>
  </w:num>
  <w:num w:numId="23" w16cid:durableId="1314406794">
    <w:abstractNumId w:val="7"/>
  </w:num>
  <w:num w:numId="24" w16cid:durableId="398477847">
    <w:abstractNumId w:val="18"/>
  </w:num>
  <w:num w:numId="25" w16cid:durableId="2108425407">
    <w:abstractNumId w:val="1"/>
  </w:num>
  <w:num w:numId="26" w16cid:durableId="340669340">
    <w:abstractNumId w:val="12"/>
  </w:num>
  <w:num w:numId="27" w16cid:durableId="571621258">
    <w:abstractNumId w:val="28"/>
  </w:num>
  <w:num w:numId="28" w16cid:durableId="1402217287">
    <w:abstractNumId w:val="5"/>
  </w:num>
  <w:num w:numId="29" w16cid:durableId="158036631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4"/>
  <w:drawingGridVerticalSpacing w:val="65"/>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EA"/>
    <w:rsid w:val="00003F2B"/>
    <w:rsid w:val="000156C9"/>
    <w:rsid w:val="0002328E"/>
    <w:rsid w:val="00026D9A"/>
    <w:rsid w:val="00027151"/>
    <w:rsid w:val="00045132"/>
    <w:rsid w:val="000609F5"/>
    <w:rsid w:val="00061896"/>
    <w:rsid w:val="00070DD4"/>
    <w:rsid w:val="00071CF8"/>
    <w:rsid w:val="00085279"/>
    <w:rsid w:val="000861DF"/>
    <w:rsid w:val="0008773E"/>
    <w:rsid w:val="00092D5C"/>
    <w:rsid w:val="00093992"/>
    <w:rsid w:val="000A647D"/>
    <w:rsid w:val="000B35D9"/>
    <w:rsid w:val="000C024F"/>
    <w:rsid w:val="000C326F"/>
    <w:rsid w:val="000E66B8"/>
    <w:rsid w:val="000F1C80"/>
    <w:rsid w:val="000F27C1"/>
    <w:rsid w:val="000F57F8"/>
    <w:rsid w:val="00101B17"/>
    <w:rsid w:val="001069A5"/>
    <w:rsid w:val="00131197"/>
    <w:rsid w:val="00140CC1"/>
    <w:rsid w:val="00145B5B"/>
    <w:rsid w:val="00145B65"/>
    <w:rsid w:val="00154D88"/>
    <w:rsid w:val="0015510F"/>
    <w:rsid w:val="0017123D"/>
    <w:rsid w:val="00185054"/>
    <w:rsid w:val="001A5FA5"/>
    <w:rsid w:val="001C08A8"/>
    <w:rsid w:val="001C2F0C"/>
    <w:rsid w:val="001C6F74"/>
    <w:rsid w:val="001C7602"/>
    <w:rsid w:val="001D555F"/>
    <w:rsid w:val="001E0024"/>
    <w:rsid w:val="001E1F9F"/>
    <w:rsid w:val="001E38E2"/>
    <w:rsid w:val="001F3594"/>
    <w:rsid w:val="001F38E2"/>
    <w:rsid w:val="00203881"/>
    <w:rsid w:val="0020404A"/>
    <w:rsid w:val="002117A7"/>
    <w:rsid w:val="00211CB4"/>
    <w:rsid w:val="00224637"/>
    <w:rsid w:val="002263AA"/>
    <w:rsid w:val="002541AD"/>
    <w:rsid w:val="0026452F"/>
    <w:rsid w:val="00266F0D"/>
    <w:rsid w:val="00273289"/>
    <w:rsid w:val="0028099C"/>
    <w:rsid w:val="00286091"/>
    <w:rsid w:val="002871CF"/>
    <w:rsid w:val="00291A26"/>
    <w:rsid w:val="00296D28"/>
    <w:rsid w:val="00297E07"/>
    <w:rsid w:val="002A6922"/>
    <w:rsid w:val="002B2364"/>
    <w:rsid w:val="002C5903"/>
    <w:rsid w:val="002D7366"/>
    <w:rsid w:val="002E31B7"/>
    <w:rsid w:val="002E571D"/>
    <w:rsid w:val="002F022F"/>
    <w:rsid w:val="002F07FB"/>
    <w:rsid w:val="002F18F3"/>
    <w:rsid w:val="002F3347"/>
    <w:rsid w:val="0030153F"/>
    <w:rsid w:val="003044CA"/>
    <w:rsid w:val="00311E9A"/>
    <w:rsid w:val="003141F8"/>
    <w:rsid w:val="003152BF"/>
    <w:rsid w:val="00324CC3"/>
    <w:rsid w:val="003422C9"/>
    <w:rsid w:val="00344177"/>
    <w:rsid w:val="00353D4F"/>
    <w:rsid w:val="003556F5"/>
    <w:rsid w:val="00364ABF"/>
    <w:rsid w:val="0036547E"/>
    <w:rsid w:val="00367166"/>
    <w:rsid w:val="00377959"/>
    <w:rsid w:val="00382EFC"/>
    <w:rsid w:val="0038539F"/>
    <w:rsid w:val="00385EF4"/>
    <w:rsid w:val="0039677F"/>
    <w:rsid w:val="003A2948"/>
    <w:rsid w:val="003A5DFA"/>
    <w:rsid w:val="003A79E1"/>
    <w:rsid w:val="003B7B88"/>
    <w:rsid w:val="003B7CF3"/>
    <w:rsid w:val="003C0532"/>
    <w:rsid w:val="003C37F0"/>
    <w:rsid w:val="003D3DD9"/>
    <w:rsid w:val="003E273F"/>
    <w:rsid w:val="003F349C"/>
    <w:rsid w:val="00420DFD"/>
    <w:rsid w:val="00423986"/>
    <w:rsid w:val="00436C97"/>
    <w:rsid w:val="0044119F"/>
    <w:rsid w:val="00444646"/>
    <w:rsid w:val="00462469"/>
    <w:rsid w:val="004650A8"/>
    <w:rsid w:val="0046551B"/>
    <w:rsid w:val="00471BF9"/>
    <w:rsid w:val="00476FC7"/>
    <w:rsid w:val="00490B8F"/>
    <w:rsid w:val="00492948"/>
    <w:rsid w:val="00496114"/>
    <w:rsid w:val="004B1641"/>
    <w:rsid w:val="004B30D1"/>
    <w:rsid w:val="004C12C4"/>
    <w:rsid w:val="004C2547"/>
    <w:rsid w:val="004D06C1"/>
    <w:rsid w:val="004F6698"/>
    <w:rsid w:val="004F7537"/>
    <w:rsid w:val="00502F3B"/>
    <w:rsid w:val="00503E15"/>
    <w:rsid w:val="0051045C"/>
    <w:rsid w:val="005115E4"/>
    <w:rsid w:val="00524FEF"/>
    <w:rsid w:val="00541C40"/>
    <w:rsid w:val="00555998"/>
    <w:rsid w:val="00561CBE"/>
    <w:rsid w:val="00565B2A"/>
    <w:rsid w:val="005666EC"/>
    <w:rsid w:val="00572778"/>
    <w:rsid w:val="005768A4"/>
    <w:rsid w:val="00581F25"/>
    <w:rsid w:val="0058269E"/>
    <w:rsid w:val="005837BD"/>
    <w:rsid w:val="00584FDC"/>
    <w:rsid w:val="00586656"/>
    <w:rsid w:val="005B11AE"/>
    <w:rsid w:val="005B19AB"/>
    <w:rsid w:val="005C38F5"/>
    <w:rsid w:val="005C4A63"/>
    <w:rsid w:val="005C552A"/>
    <w:rsid w:val="005D0282"/>
    <w:rsid w:val="005D26F1"/>
    <w:rsid w:val="005F197B"/>
    <w:rsid w:val="005F6E0C"/>
    <w:rsid w:val="00602216"/>
    <w:rsid w:val="0060336C"/>
    <w:rsid w:val="0061384B"/>
    <w:rsid w:val="00613D77"/>
    <w:rsid w:val="00621842"/>
    <w:rsid w:val="00623DF6"/>
    <w:rsid w:val="00633006"/>
    <w:rsid w:val="00634372"/>
    <w:rsid w:val="00644BD7"/>
    <w:rsid w:val="006508E3"/>
    <w:rsid w:val="006522AB"/>
    <w:rsid w:val="006729D4"/>
    <w:rsid w:val="00685C05"/>
    <w:rsid w:val="006A38AC"/>
    <w:rsid w:val="006A4323"/>
    <w:rsid w:val="006B04E9"/>
    <w:rsid w:val="006B6566"/>
    <w:rsid w:val="006C15FB"/>
    <w:rsid w:val="006C4E66"/>
    <w:rsid w:val="006C5CFB"/>
    <w:rsid w:val="006D7BC4"/>
    <w:rsid w:val="007031E5"/>
    <w:rsid w:val="007131B3"/>
    <w:rsid w:val="00717302"/>
    <w:rsid w:val="007174E9"/>
    <w:rsid w:val="0072582E"/>
    <w:rsid w:val="00726D35"/>
    <w:rsid w:val="00733B7F"/>
    <w:rsid w:val="00734B43"/>
    <w:rsid w:val="00741513"/>
    <w:rsid w:val="00754C8C"/>
    <w:rsid w:val="0076334E"/>
    <w:rsid w:val="00770A98"/>
    <w:rsid w:val="00773BE8"/>
    <w:rsid w:val="007741D4"/>
    <w:rsid w:val="00775270"/>
    <w:rsid w:val="00785FA9"/>
    <w:rsid w:val="00786977"/>
    <w:rsid w:val="00786AD5"/>
    <w:rsid w:val="00787540"/>
    <w:rsid w:val="00792027"/>
    <w:rsid w:val="007A03EB"/>
    <w:rsid w:val="007A2ADF"/>
    <w:rsid w:val="007A31AB"/>
    <w:rsid w:val="007A6E97"/>
    <w:rsid w:val="007B52ED"/>
    <w:rsid w:val="007B79C7"/>
    <w:rsid w:val="007C3A33"/>
    <w:rsid w:val="007C79CE"/>
    <w:rsid w:val="007D0566"/>
    <w:rsid w:val="007D1103"/>
    <w:rsid w:val="007E1C66"/>
    <w:rsid w:val="007E3BBB"/>
    <w:rsid w:val="007E56CA"/>
    <w:rsid w:val="007E76A9"/>
    <w:rsid w:val="007F1566"/>
    <w:rsid w:val="007F22EA"/>
    <w:rsid w:val="008008F6"/>
    <w:rsid w:val="00811780"/>
    <w:rsid w:val="00814162"/>
    <w:rsid w:val="008166EA"/>
    <w:rsid w:val="00831878"/>
    <w:rsid w:val="00845AAE"/>
    <w:rsid w:val="00846FA1"/>
    <w:rsid w:val="008500F3"/>
    <w:rsid w:val="00865363"/>
    <w:rsid w:val="008674D2"/>
    <w:rsid w:val="0087784B"/>
    <w:rsid w:val="00881945"/>
    <w:rsid w:val="0088699F"/>
    <w:rsid w:val="0089554A"/>
    <w:rsid w:val="008976CE"/>
    <w:rsid w:val="008A160C"/>
    <w:rsid w:val="008A5160"/>
    <w:rsid w:val="008B5A3A"/>
    <w:rsid w:val="008B5B1B"/>
    <w:rsid w:val="008C00C4"/>
    <w:rsid w:val="008C05CC"/>
    <w:rsid w:val="008C2C09"/>
    <w:rsid w:val="008C2D0F"/>
    <w:rsid w:val="008C68CB"/>
    <w:rsid w:val="008E0219"/>
    <w:rsid w:val="008E65C1"/>
    <w:rsid w:val="008F3247"/>
    <w:rsid w:val="00912A89"/>
    <w:rsid w:val="00912F09"/>
    <w:rsid w:val="00913C1A"/>
    <w:rsid w:val="009268C0"/>
    <w:rsid w:val="00930473"/>
    <w:rsid w:val="00935634"/>
    <w:rsid w:val="00950AA8"/>
    <w:rsid w:val="00955DD9"/>
    <w:rsid w:val="00962225"/>
    <w:rsid w:val="00964B5A"/>
    <w:rsid w:val="00965339"/>
    <w:rsid w:val="00977308"/>
    <w:rsid w:val="00980C81"/>
    <w:rsid w:val="00984F2B"/>
    <w:rsid w:val="00993C90"/>
    <w:rsid w:val="009943B1"/>
    <w:rsid w:val="009A1BD0"/>
    <w:rsid w:val="009E7502"/>
    <w:rsid w:val="00A1320F"/>
    <w:rsid w:val="00A1566F"/>
    <w:rsid w:val="00A1635F"/>
    <w:rsid w:val="00A21AA0"/>
    <w:rsid w:val="00A21D44"/>
    <w:rsid w:val="00A243CA"/>
    <w:rsid w:val="00A250EC"/>
    <w:rsid w:val="00A30824"/>
    <w:rsid w:val="00A46A52"/>
    <w:rsid w:val="00A5266A"/>
    <w:rsid w:val="00A5490B"/>
    <w:rsid w:val="00A5519B"/>
    <w:rsid w:val="00A62DF9"/>
    <w:rsid w:val="00A70ED0"/>
    <w:rsid w:val="00A75C81"/>
    <w:rsid w:val="00A83E8B"/>
    <w:rsid w:val="00A902E0"/>
    <w:rsid w:val="00A902F5"/>
    <w:rsid w:val="00A966A8"/>
    <w:rsid w:val="00AD0E7C"/>
    <w:rsid w:val="00AD528F"/>
    <w:rsid w:val="00AE3DFE"/>
    <w:rsid w:val="00AE527C"/>
    <w:rsid w:val="00AE7A8F"/>
    <w:rsid w:val="00AF0F37"/>
    <w:rsid w:val="00AF43A5"/>
    <w:rsid w:val="00B1397B"/>
    <w:rsid w:val="00B173B8"/>
    <w:rsid w:val="00B23B38"/>
    <w:rsid w:val="00B30DAD"/>
    <w:rsid w:val="00B52290"/>
    <w:rsid w:val="00B536C8"/>
    <w:rsid w:val="00B71B2F"/>
    <w:rsid w:val="00BA570E"/>
    <w:rsid w:val="00BA5DC6"/>
    <w:rsid w:val="00BB183D"/>
    <w:rsid w:val="00BE198C"/>
    <w:rsid w:val="00BE7DF5"/>
    <w:rsid w:val="00BF3BD5"/>
    <w:rsid w:val="00BF7A5D"/>
    <w:rsid w:val="00C053C1"/>
    <w:rsid w:val="00C07CCF"/>
    <w:rsid w:val="00C122B2"/>
    <w:rsid w:val="00C24510"/>
    <w:rsid w:val="00C307A2"/>
    <w:rsid w:val="00C34539"/>
    <w:rsid w:val="00C4661C"/>
    <w:rsid w:val="00C52FEA"/>
    <w:rsid w:val="00C6230E"/>
    <w:rsid w:val="00C6412B"/>
    <w:rsid w:val="00C84FCA"/>
    <w:rsid w:val="00C90979"/>
    <w:rsid w:val="00C95050"/>
    <w:rsid w:val="00CB4399"/>
    <w:rsid w:val="00CD0F27"/>
    <w:rsid w:val="00CE43AF"/>
    <w:rsid w:val="00CE4542"/>
    <w:rsid w:val="00CF4A8C"/>
    <w:rsid w:val="00D140DE"/>
    <w:rsid w:val="00D14745"/>
    <w:rsid w:val="00D14EF1"/>
    <w:rsid w:val="00D23AF4"/>
    <w:rsid w:val="00D25C6B"/>
    <w:rsid w:val="00D276E5"/>
    <w:rsid w:val="00D307DA"/>
    <w:rsid w:val="00D53C48"/>
    <w:rsid w:val="00D56244"/>
    <w:rsid w:val="00D77AB5"/>
    <w:rsid w:val="00D82F3F"/>
    <w:rsid w:val="00D86075"/>
    <w:rsid w:val="00D879A4"/>
    <w:rsid w:val="00DA0D8B"/>
    <w:rsid w:val="00DA5F49"/>
    <w:rsid w:val="00DA6768"/>
    <w:rsid w:val="00DB3814"/>
    <w:rsid w:val="00DB66B5"/>
    <w:rsid w:val="00DD4F05"/>
    <w:rsid w:val="00DE4764"/>
    <w:rsid w:val="00DE5D26"/>
    <w:rsid w:val="00E146CB"/>
    <w:rsid w:val="00E17C82"/>
    <w:rsid w:val="00E26820"/>
    <w:rsid w:val="00E279EE"/>
    <w:rsid w:val="00E305BC"/>
    <w:rsid w:val="00E35DB8"/>
    <w:rsid w:val="00E37D7B"/>
    <w:rsid w:val="00E4552E"/>
    <w:rsid w:val="00E6140E"/>
    <w:rsid w:val="00E63E12"/>
    <w:rsid w:val="00E65EB8"/>
    <w:rsid w:val="00E6725F"/>
    <w:rsid w:val="00E72868"/>
    <w:rsid w:val="00E75EC9"/>
    <w:rsid w:val="00E75FCE"/>
    <w:rsid w:val="00E82197"/>
    <w:rsid w:val="00E95B93"/>
    <w:rsid w:val="00EA7C10"/>
    <w:rsid w:val="00EC0525"/>
    <w:rsid w:val="00EC585C"/>
    <w:rsid w:val="00EC71B1"/>
    <w:rsid w:val="00ED1B1D"/>
    <w:rsid w:val="00ED1CE8"/>
    <w:rsid w:val="00ED3F7B"/>
    <w:rsid w:val="00ED5E42"/>
    <w:rsid w:val="00ED62DD"/>
    <w:rsid w:val="00EE4C87"/>
    <w:rsid w:val="00EE50CA"/>
    <w:rsid w:val="00EE647F"/>
    <w:rsid w:val="00EF271D"/>
    <w:rsid w:val="00EF61E2"/>
    <w:rsid w:val="00EF6BAB"/>
    <w:rsid w:val="00F0652B"/>
    <w:rsid w:val="00F10B58"/>
    <w:rsid w:val="00F15E7F"/>
    <w:rsid w:val="00F17F4C"/>
    <w:rsid w:val="00F240B6"/>
    <w:rsid w:val="00F30C19"/>
    <w:rsid w:val="00F323AF"/>
    <w:rsid w:val="00F361D5"/>
    <w:rsid w:val="00F377F6"/>
    <w:rsid w:val="00F40F51"/>
    <w:rsid w:val="00F4386A"/>
    <w:rsid w:val="00F43A9F"/>
    <w:rsid w:val="00F6202A"/>
    <w:rsid w:val="00F66BB5"/>
    <w:rsid w:val="00F71EA2"/>
    <w:rsid w:val="00F73CB7"/>
    <w:rsid w:val="00F76BC5"/>
    <w:rsid w:val="00F77055"/>
    <w:rsid w:val="00F773BC"/>
    <w:rsid w:val="00F80085"/>
    <w:rsid w:val="00F80BFC"/>
    <w:rsid w:val="00F938C1"/>
    <w:rsid w:val="00FA2963"/>
    <w:rsid w:val="00FA4A3E"/>
    <w:rsid w:val="00FB02EF"/>
    <w:rsid w:val="00FB04E1"/>
    <w:rsid w:val="00FC4A7F"/>
    <w:rsid w:val="00FD2AED"/>
    <w:rsid w:val="00FD71AE"/>
    <w:rsid w:val="00FF1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90D39"/>
  <w15:chartTrackingRefBased/>
  <w15:docId w15:val="{4E5C7BDC-CBC6-486A-ABF8-66A79D29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2EA"/>
    <w:pPr>
      <w:ind w:left="720"/>
      <w:contextualSpacing/>
    </w:pPr>
  </w:style>
  <w:style w:type="paragraph" w:styleId="BalloonText">
    <w:name w:val="Balloon Text"/>
    <w:basedOn w:val="Normal"/>
    <w:link w:val="BalloonTextChar"/>
    <w:rsid w:val="00F71EA2"/>
    <w:rPr>
      <w:rFonts w:ascii="Segoe UI" w:hAnsi="Segoe UI" w:cs="Segoe UI"/>
      <w:sz w:val="18"/>
      <w:szCs w:val="18"/>
    </w:rPr>
  </w:style>
  <w:style w:type="character" w:customStyle="1" w:styleId="BalloonTextChar">
    <w:name w:val="Balloon Text Char"/>
    <w:basedOn w:val="DefaultParagraphFont"/>
    <w:link w:val="BalloonText"/>
    <w:rsid w:val="00F71EA2"/>
    <w:rPr>
      <w:rFonts w:ascii="Segoe UI" w:hAnsi="Segoe UI" w:cs="Segoe UI"/>
      <w:sz w:val="18"/>
      <w:szCs w:val="18"/>
    </w:rPr>
  </w:style>
  <w:style w:type="table" w:styleId="TableGrid">
    <w:name w:val="Table Grid"/>
    <w:basedOn w:val="TableNormal"/>
    <w:rsid w:val="00510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7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CBBF-00A1-467A-AB68-6DB26795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Britt</dc:creator>
  <cp:keywords/>
  <dc:description/>
  <cp:lastModifiedBy>Arlyse DeLoyola</cp:lastModifiedBy>
  <cp:revision>5</cp:revision>
  <cp:lastPrinted>2022-06-27T20:09:00Z</cp:lastPrinted>
  <dcterms:created xsi:type="dcterms:W3CDTF">2022-06-02T20:30:00Z</dcterms:created>
  <dcterms:modified xsi:type="dcterms:W3CDTF">2022-06-27T20:10:00Z</dcterms:modified>
</cp:coreProperties>
</file>